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4354B" w14:textId="6C8C7A6A" w:rsidR="002D4386" w:rsidRPr="004276E4" w:rsidRDefault="002D4386" w:rsidP="002D438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 xml:space="preserve">3GPP TSG-RAN </w:t>
      </w:r>
      <w:bookmarkStart w:id="1" w:name="_GoBack"/>
      <w:r w:rsidRPr="002751C9">
        <w:rPr>
          <w:rFonts w:ascii="Arial" w:hAnsi="Arial" w:cs="Arial"/>
          <w:b/>
          <w:bCs/>
          <w:lang w:val="en-US" w:eastAsia="en-US"/>
        </w:rPr>
        <w:t>WG2 Meeting #11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6C0448" w:rsidRPr="00BA0ED1">
        <w:rPr>
          <w:rFonts w:ascii="Arial" w:hAnsi="Arial" w:cs="Arial"/>
          <w:b/>
          <w:bCs/>
          <w:lang w:val="en-US" w:eastAsia="en-US"/>
        </w:rPr>
        <w:t>R2-2201377</w:t>
      </w:r>
    </w:p>
    <w:bookmarkEnd w:id="0"/>
    <w:p w14:paraId="27CAEAD4" w14:textId="7A1D3457" w:rsidR="00D92427" w:rsidRPr="00A20554" w:rsidRDefault="002D4386" w:rsidP="002D438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 w:rsidRPr="00BA0ED1">
        <w:rPr>
          <w:rFonts w:ascii="Arial" w:hAnsi="Arial" w:cs="Arial"/>
          <w:b/>
          <w:bCs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 w:rsidRPr="00BA0ED1">
        <w:rPr>
          <w:rFonts w:ascii="Arial" w:hAnsi="Arial" w:cs="Arial"/>
          <w:b/>
          <w:bCs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6D396B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DE79A7" w:rsidRPr="00926182">
        <w:rPr>
          <w:rFonts w:ascii="Arial" w:hAnsi="Arial" w:cs="Arial"/>
          <w:b/>
          <w:bCs/>
          <w:lang w:val="en-US" w:eastAsia="en-US"/>
        </w:rPr>
        <w:t>R2-2110668</w:t>
      </w:r>
    </w:p>
    <w:bookmarkEnd w:id="1"/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9FCF60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95C9B" w:rsidRPr="00B95C9B">
        <w:rPr>
          <w:rFonts w:ascii="Arial" w:hAnsi="Arial" w:cs="Arial"/>
          <w:b/>
          <w:bCs/>
          <w:lang w:val="en-US"/>
        </w:rPr>
        <w:t>Paging reception during SDT</w:t>
      </w:r>
    </w:p>
    <w:p w14:paraId="12450CE5" w14:textId="732B3E4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</w:t>
      </w:r>
      <w:r w:rsidR="00AE2DE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1F4B64B3" w14:textId="06CC1A3F" w:rsidR="001402A0" w:rsidRDefault="001402A0" w:rsidP="00B15ADC">
      <w:r>
        <w:t xml:space="preserve">According to the discussion in the RAN2#114e meeting, </w:t>
      </w:r>
      <w:r w:rsidR="000F6AF6">
        <w:t>RAN2 discussed the paging reception during the SDT procedure and achieved the following agreement</w:t>
      </w:r>
      <w:r w:rsidR="0007512A">
        <w:t xml:space="preserve"> [4]</w:t>
      </w:r>
      <w:r w:rsidR="000F6AF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AF6" w14:paraId="6395BD51" w14:textId="77777777" w:rsidTr="000F6AF6">
        <w:tc>
          <w:tcPr>
            <w:tcW w:w="9855" w:type="dxa"/>
          </w:tcPr>
          <w:p w14:paraId="391E89B5" w14:textId="365E8D3C" w:rsidR="000F6AF6" w:rsidRDefault="00E816B8" w:rsidP="00E816B8">
            <w:pPr>
              <w:pStyle w:val="ListParagraph"/>
              <w:numPr>
                <w:ilvl w:val="0"/>
                <w:numId w:val="50"/>
              </w:numPr>
              <w:ind w:firstLineChars="0"/>
            </w:pPr>
            <w:r>
              <w:t>The UE needs to monitor paging after UE initiates SDT for s</w:t>
            </w:r>
            <w:r w:rsidR="00CF7B3A">
              <w:t xml:space="preserve">ystem information change, PWS. </w:t>
            </w:r>
            <w:r>
              <w:t>FFS for other cases</w:t>
            </w:r>
          </w:p>
        </w:tc>
      </w:tr>
    </w:tbl>
    <w:p w14:paraId="3F9DFE45" w14:textId="360FB00A" w:rsidR="0094774A" w:rsidRDefault="00CF7B3A" w:rsidP="00B15ADC">
      <w:r>
        <w:t>In this contribution, we provide our understandings on how the UE receives the paging message during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5F1FB39" w14:textId="3C462F5D" w:rsidR="00BB61DD" w:rsidRDefault="00E95BA4" w:rsidP="00BB61D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rFonts w:cs="Arial"/>
          <w:bCs/>
          <w:lang w:val="en-US"/>
        </w:rPr>
        <w:t>Paging</w:t>
      </w:r>
      <w:r w:rsidR="00E36457">
        <w:rPr>
          <w:rFonts w:cs="Arial"/>
          <w:bCs/>
          <w:lang w:val="en-US"/>
        </w:rPr>
        <w:t xml:space="preserve"> during SDT</w:t>
      </w:r>
    </w:p>
    <w:p w14:paraId="6C872076" w14:textId="37D1EB61" w:rsidR="002827CA" w:rsidRDefault="00036FB4" w:rsidP="00B33060">
      <w:pPr>
        <w:keepNext/>
        <w:jc w:val="center"/>
      </w:pPr>
      <w:r w:rsidRPr="00036FB4">
        <w:rPr>
          <w:noProof/>
          <w:lang w:val="en-US"/>
        </w:rPr>
        <w:drawing>
          <wp:inline distT="0" distB="0" distL="0" distR="0" wp14:anchorId="4CB8CF0D" wp14:editId="12F0D27A">
            <wp:extent cx="6120765" cy="1489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BDC17" w14:textId="54362628" w:rsidR="00A847C6" w:rsidRDefault="002827CA" w:rsidP="00B33060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B36D0">
        <w:rPr>
          <w:noProof/>
        </w:rPr>
        <w:t>1</w:t>
      </w:r>
      <w:r>
        <w:fldChar w:fldCharType="end"/>
      </w:r>
      <w:r>
        <w:t>: Short mes</w:t>
      </w:r>
      <w:r w:rsidR="00745726">
        <w:t>sage for system information cha</w:t>
      </w:r>
      <w:r>
        <w:t>n</w:t>
      </w:r>
      <w:r w:rsidR="00745726">
        <w:t>g</w:t>
      </w:r>
      <w:r>
        <w:t>e and PWS</w:t>
      </w:r>
      <w:r w:rsidR="008F57CD">
        <w:t xml:space="preserve"> [1]</w:t>
      </w:r>
      <w:r w:rsidR="00244928">
        <w:t xml:space="preserve"> </w:t>
      </w:r>
    </w:p>
    <w:p w14:paraId="3FF20BB7" w14:textId="43B84D43" w:rsidR="003B36D0" w:rsidRDefault="0076261F" w:rsidP="0085302D">
      <w:pPr>
        <w:rPr>
          <w:lang w:eastAsia="ko-KR"/>
        </w:rPr>
      </w:pPr>
      <w:r>
        <w:rPr>
          <w:lang w:eastAsia="ko-KR"/>
        </w:rPr>
        <w:t xml:space="preserve">In order to receive the paging for </w:t>
      </w:r>
      <w:r w:rsidR="000F2B35">
        <w:rPr>
          <w:lang w:eastAsia="ko-KR"/>
        </w:rPr>
        <w:t>system information change and PWS</w:t>
      </w:r>
      <w:r w:rsidR="002E1F0E">
        <w:rPr>
          <w:lang w:eastAsia="ko-KR"/>
        </w:rPr>
        <w:t>, the UE needs to monitor the P-RNTI PDCCH in each paging occasion.</w:t>
      </w:r>
      <w:r w:rsidR="00596FE1">
        <w:rPr>
          <w:lang w:eastAsia="ko-KR"/>
        </w:rPr>
        <w:t xml:space="preserve"> According to the RRC specification</w:t>
      </w:r>
      <w:r w:rsidR="00BD51AD">
        <w:rPr>
          <w:lang w:eastAsia="ko-KR"/>
        </w:rPr>
        <w:t xml:space="preserve"> as illustrated above</w:t>
      </w:r>
      <w:r w:rsidR="00BC1A3A">
        <w:rPr>
          <w:lang w:eastAsia="ko-KR"/>
        </w:rPr>
        <w:t xml:space="preserve"> in Figure 1</w:t>
      </w:r>
      <w:r w:rsidR="00596FE1">
        <w:rPr>
          <w:lang w:eastAsia="ko-KR"/>
        </w:rPr>
        <w:t xml:space="preserve">, the short message in DCI of the P-RNTI PDCCH is used to indicate the system </w:t>
      </w:r>
      <w:r w:rsidR="00036FB4">
        <w:rPr>
          <w:lang w:eastAsia="ko-KR"/>
        </w:rPr>
        <w:t>information</w:t>
      </w:r>
      <w:r w:rsidR="00E12353">
        <w:rPr>
          <w:lang w:eastAsia="ko-KR"/>
        </w:rPr>
        <w:t xml:space="preserve"> change and the ETWS</w:t>
      </w:r>
      <w:r w:rsidR="00E83998">
        <w:rPr>
          <w:lang w:eastAsia="ko-KR"/>
        </w:rPr>
        <w:t>/CMAS</w:t>
      </w:r>
      <w:r w:rsidR="002C3B38">
        <w:rPr>
          <w:lang w:eastAsia="ko-KR"/>
        </w:rPr>
        <w:t xml:space="preserve">. </w:t>
      </w:r>
    </w:p>
    <w:p w14:paraId="4E5B421A" w14:textId="77777777" w:rsidR="003B36D0" w:rsidRDefault="003B36D0" w:rsidP="001C3A1E">
      <w:pPr>
        <w:keepNext/>
        <w:jc w:val="center"/>
      </w:pPr>
      <w:r w:rsidRPr="003B36D0">
        <w:rPr>
          <w:noProof/>
          <w:lang w:val="en-US"/>
        </w:rPr>
        <w:lastRenderedPageBreak/>
        <w:drawing>
          <wp:inline distT="0" distB="0" distL="0" distR="0" wp14:anchorId="0C060D06" wp14:editId="46729729">
            <wp:extent cx="6120765" cy="17584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5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8DEC1" w14:textId="17D8420F" w:rsidR="003B36D0" w:rsidRDefault="003B36D0" w:rsidP="001C3A1E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Short message indicator in DCI </w:t>
      </w:r>
      <w:r w:rsidRPr="000B263B">
        <w:t>Format 1_0</w:t>
      </w:r>
      <w:r>
        <w:rPr>
          <w:noProof/>
        </w:rPr>
        <w:t xml:space="preserve"> for P-RNTI PDCCH</w:t>
      </w:r>
    </w:p>
    <w:p w14:paraId="172BED71" w14:textId="35ABC100" w:rsidR="008F738D" w:rsidRDefault="002C3B38" w:rsidP="0085302D">
      <w:pPr>
        <w:rPr>
          <w:lang w:eastAsia="ko-KR"/>
        </w:rPr>
      </w:pPr>
      <w:r>
        <w:rPr>
          <w:lang w:eastAsia="ko-KR"/>
        </w:rPr>
        <w:t>However the P-RNTI PDCCH in each paging occasion could indicate short message</w:t>
      </w:r>
      <w:r w:rsidR="004F401A">
        <w:rPr>
          <w:lang w:eastAsia="ko-KR"/>
        </w:rPr>
        <w:t>,</w:t>
      </w:r>
      <w:r>
        <w:rPr>
          <w:lang w:eastAsia="ko-KR"/>
        </w:rPr>
        <w:t xml:space="preserve"> or the scheduling of a </w:t>
      </w:r>
      <w:r w:rsidRPr="00A473B6">
        <w:rPr>
          <w:i/>
          <w:lang w:eastAsia="ko-KR"/>
        </w:rPr>
        <w:t>Paging</w:t>
      </w:r>
      <w:r>
        <w:rPr>
          <w:lang w:eastAsia="ko-KR"/>
        </w:rPr>
        <w:t xml:space="preserve"> RRC message</w:t>
      </w:r>
      <w:r w:rsidR="000A5468">
        <w:rPr>
          <w:lang w:eastAsia="ko-KR"/>
        </w:rPr>
        <w:t>, or both</w:t>
      </w:r>
      <w:r w:rsidR="00954935">
        <w:rPr>
          <w:lang w:eastAsia="ko-KR"/>
        </w:rPr>
        <w:t>, according to 3GPP TS 38.212</w:t>
      </w:r>
      <w:r w:rsidR="00E22FE2">
        <w:rPr>
          <w:lang w:eastAsia="ko-KR"/>
        </w:rPr>
        <w:t xml:space="preserve"> as quoted above</w:t>
      </w:r>
      <w:r>
        <w:rPr>
          <w:lang w:eastAsia="ko-KR"/>
        </w:rPr>
        <w:t>.</w:t>
      </w:r>
      <w:r w:rsidR="006017C9">
        <w:rPr>
          <w:lang w:eastAsia="ko-KR"/>
        </w:rPr>
        <w:t xml:space="preserve"> Then the UE could receive the scheduling information for Paging when </w:t>
      </w:r>
      <w:r w:rsidR="00580CEE">
        <w:rPr>
          <w:lang w:eastAsia="ko-KR"/>
        </w:rPr>
        <w:t xml:space="preserve">the UE monitors the </w:t>
      </w:r>
      <w:r w:rsidR="00580CEE">
        <w:rPr>
          <w:rFonts w:hint="eastAsia"/>
        </w:rPr>
        <w:t>pa</w:t>
      </w:r>
      <w:r w:rsidR="00580CEE">
        <w:rPr>
          <w:lang w:eastAsia="ko-KR"/>
        </w:rPr>
        <w:t xml:space="preserve">ging for </w:t>
      </w:r>
      <w:r w:rsidR="00817F9E">
        <w:rPr>
          <w:lang w:eastAsia="ko-KR"/>
        </w:rPr>
        <w:t>the system information change and the ETWS/CMAS.</w:t>
      </w:r>
    </w:p>
    <w:p w14:paraId="6F4A1844" w14:textId="5CD290DA" w:rsidR="00EE13D4" w:rsidRPr="005966D4" w:rsidRDefault="00817F9E" w:rsidP="00EE13D4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 w:rsidR="003D6C63"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</w:t>
      </w:r>
      <w:r w:rsidR="00EE13D4" w:rsidRPr="005966D4">
        <w:rPr>
          <w:b/>
          <w:lang w:eastAsia="ko-KR"/>
        </w:rPr>
        <w:t xml:space="preserve">The UE could receive the scheduling information for </w:t>
      </w:r>
      <w:r w:rsidR="005057DC" w:rsidRPr="005966D4">
        <w:rPr>
          <w:b/>
          <w:lang w:eastAsia="ko-KR"/>
        </w:rPr>
        <w:t xml:space="preserve">the </w:t>
      </w:r>
      <w:r w:rsidR="00EE13D4" w:rsidRPr="00964555">
        <w:rPr>
          <w:b/>
          <w:i/>
          <w:lang w:eastAsia="ko-KR"/>
        </w:rPr>
        <w:t>Paging</w:t>
      </w:r>
      <w:r w:rsidR="005057DC" w:rsidRPr="005966D4">
        <w:rPr>
          <w:b/>
          <w:lang w:eastAsia="ko-KR"/>
        </w:rPr>
        <w:t xml:space="preserve"> RRC message,</w:t>
      </w:r>
      <w:r w:rsidR="00EE13D4" w:rsidRPr="005966D4">
        <w:rPr>
          <w:b/>
          <w:lang w:eastAsia="ko-KR"/>
        </w:rPr>
        <w:t xml:space="preserve"> when the UE monitors the </w:t>
      </w:r>
      <w:r w:rsidR="00EE13D4" w:rsidRPr="005966D4">
        <w:rPr>
          <w:rFonts w:hint="eastAsia"/>
          <w:b/>
        </w:rPr>
        <w:t>pa</w:t>
      </w:r>
      <w:r w:rsidR="00EE13D4" w:rsidRPr="005966D4">
        <w:rPr>
          <w:b/>
          <w:lang w:eastAsia="ko-KR"/>
        </w:rPr>
        <w:t xml:space="preserve">ging for the system information change and the </w:t>
      </w:r>
      <w:r w:rsidR="00660D20" w:rsidRPr="005966D4">
        <w:rPr>
          <w:b/>
          <w:lang w:eastAsia="ko-KR"/>
        </w:rPr>
        <w:t>PWS</w:t>
      </w:r>
      <w:r w:rsidR="00EE13D4" w:rsidRPr="005966D4">
        <w:rPr>
          <w:b/>
          <w:lang w:eastAsia="ko-KR"/>
        </w:rPr>
        <w:t>.</w:t>
      </w:r>
    </w:p>
    <w:p w14:paraId="1917E4DC" w14:textId="3191369C" w:rsidR="00817F9E" w:rsidRDefault="00E547EB" w:rsidP="0085302D">
      <w:pPr>
        <w:rPr>
          <w:lang w:eastAsia="ko-KR"/>
        </w:rPr>
      </w:pPr>
      <w:r>
        <w:rPr>
          <w:lang w:eastAsia="ko-KR"/>
        </w:rPr>
        <w:t xml:space="preserve">According to the RRC specification, </w:t>
      </w:r>
      <w:r w:rsidR="00792634">
        <w:rPr>
          <w:lang w:eastAsia="ko-KR"/>
        </w:rPr>
        <w:t>when the UE receives the Paging RRC message which indicates the UE ID</w:t>
      </w:r>
      <w:r w:rsidR="00F43C4B">
        <w:rPr>
          <w:lang w:eastAsia="ko-KR"/>
        </w:rPr>
        <w:t xml:space="preserve"> d</w:t>
      </w:r>
      <w:r w:rsidR="004D5C7A">
        <w:rPr>
          <w:lang w:eastAsia="ko-KR"/>
        </w:rPr>
        <w:t xml:space="preserve">uring the SDT procedure, the </w:t>
      </w:r>
      <w:r w:rsidR="00953420">
        <w:rPr>
          <w:lang w:eastAsia="ko-KR"/>
        </w:rPr>
        <w:t xml:space="preserve">NAS layer </w:t>
      </w:r>
      <w:r w:rsidR="00B62647">
        <w:rPr>
          <w:lang w:eastAsia="ko-KR"/>
        </w:rPr>
        <w:t xml:space="preserve">of the </w:t>
      </w:r>
      <w:r w:rsidR="004D5C7A">
        <w:rPr>
          <w:lang w:eastAsia="ko-KR"/>
        </w:rPr>
        <w:t>UE in the RRC_INACTIVE wil</w:t>
      </w:r>
      <w:r w:rsidR="00F43C4B">
        <w:rPr>
          <w:lang w:eastAsia="ko-KR"/>
        </w:rPr>
        <w:t>l</w:t>
      </w:r>
      <w:r w:rsidR="004D5C7A">
        <w:rPr>
          <w:lang w:eastAsia="ko-KR"/>
        </w:rPr>
        <w:t xml:space="preserve"> </w:t>
      </w:r>
      <w:r w:rsidR="0097414B">
        <w:rPr>
          <w:lang w:eastAsia="ko-KR"/>
        </w:rPr>
        <w:t xml:space="preserve">request the AS of the UE to initiate another </w:t>
      </w:r>
      <w:r w:rsidR="00271434">
        <w:rPr>
          <w:lang w:eastAsia="ko-KR"/>
        </w:rPr>
        <w:t>RRC R</w:t>
      </w:r>
      <w:r w:rsidR="0097414B">
        <w:rPr>
          <w:lang w:eastAsia="ko-KR"/>
        </w:rPr>
        <w:t>esume procedure</w:t>
      </w:r>
      <w:r w:rsidR="00DE490B">
        <w:rPr>
          <w:lang w:eastAsia="ko-KR"/>
        </w:rPr>
        <w:t xml:space="preserve">. </w:t>
      </w:r>
      <w:r w:rsidR="00C5727A">
        <w:rPr>
          <w:lang w:eastAsia="ko-KR"/>
        </w:rPr>
        <w:t xml:space="preserve">Then the UE would send </w:t>
      </w:r>
      <w:r w:rsidR="00592D2F">
        <w:rPr>
          <w:lang w:eastAsia="ko-KR"/>
        </w:rPr>
        <w:t>a</w:t>
      </w:r>
      <w:r w:rsidR="00F9032E">
        <w:rPr>
          <w:lang w:eastAsia="ko-KR"/>
        </w:rPr>
        <w:t>nother</w:t>
      </w:r>
      <w:r w:rsidR="00C5727A">
        <w:rPr>
          <w:lang w:eastAsia="ko-KR"/>
        </w:rPr>
        <w:t xml:space="preserve"> RRCResumeRequest via MAC</w:t>
      </w:r>
      <w:r w:rsidR="0010581A">
        <w:rPr>
          <w:lang w:eastAsia="ko-KR"/>
        </w:rPr>
        <w:t xml:space="preserve"> RACH procedure.</w:t>
      </w:r>
    </w:p>
    <w:p w14:paraId="2AE8DAC3" w14:textId="0DB8045E" w:rsidR="00AE50AD" w:rsidRPr="00A85C49" w:rsidRDefault="003D6C63" w:rsidP="0085302D">
      <w:pPr>
        <w:rPr>
          <w:b/>
          <w:lang w:eastAsia="ko-KR"/>
        </w:rPr>
      </w:pPr>
      <w:r w:rsidRPr="00A85C49">
        <w:rPr>
          <w:b/>
          <w:lang w:eastAsia="ko-KR"/>
        </w:rPr>
        <w:t>Observation 2</w:t>
      </w:r>
      <w:r w:rsidR="00B647AD" w:rsidRPr="00A85C49">
        <w:rPr>
          <w:b/>
          <w:lang w:eastAsia="ko-KR"/>
        </w:rPr>
        <w:t>: The Paging RRC message received during the SDT procedure trigger</w:t>
      </w:r>
      <w:r w:rsidR="00E25E6A">
        <w:rPr>
          <w:b/>
          <w:lang w:eastAsia="ko-KR"/>
        </w:rPr>
        <w:t>s</w:t>
      </w:r>
      <w:r w:rsidR="00B647AD" w:rsidRPr="00A85C49">
        <w:rPr>
          <w:b/>
          <w:lang w:eastAsia="ko-KR"/>
        </w:rPr>
        <w:t xml:space="preserve"> the transmission of another </w:t>
      </w:r>
      <w:r w:rsidR="00B647AD" w:rsidRPr="00A85C49">
        <w:rPr>
          <w:b/>
          <w:i/>
          <w:lang w:eastAsia="ko-KR"/>
        </w:rPr>
        <w:t>RRCResumeRequest</w:t>
      </w:r>
      <w:r w:rsidR="00357C5B" w:rsidRPr="00A85C49">
        <w:rPr>
          <w:b/>
          <w:lang w:eastAsia="ko-KR"/>
        </w:rPr>
        <w:t xml:space="preserve"> RRC message.</w:t>
      </w:r>
    </w:p>
    <w:p w14:paraId="3B8BC351" w14:textId="77777777" w:rsidR="00632E34" w:rsidRDefault="00727582" w:rsidP="0085302D">
      <w:pPr>
        <w:rPr>
          <w:lang w:eastAsia="ko-KR"/>
        </w:rPr>
      </w:pPr>
      <w:r>
        <w:rPr>
          <w:lang w:eastAsia="ko-KR"/>
        </w:rPr>
        <w:t xml:space="preserve">According to the legacy RRC Resume procedure, the </w:t>
      </w:r>
      <w:r>
        <w:rPr>
          <w:rFonts w:hint="eastAsia"/>
        </w:rPr>
        <w:t>UE</w:t>
      </w:r>
      <w:r>
        <w:rPr>
          <w:lang w:eastAsia="ko-KR"/>
        </w:rPr>
        <w:t xml:space="preserve"> is required to monitor the paging occasion during the RRC Resume procedure</w:t>
      </w:r>
      <w:r w:rsidR="00F35473">
        <w:rPr>
          <w:lang w:eastAsia="ko-KR"/>
        </w:rPr>
        <w:t xml:space="preserve">. Then the reception of the Paging RRC message during the RRC Resume procedure could also cause the collision of two parallel RRC Resume procedures </w:t>
      </w:r>
      <w:r w:rsidR="003E6ADD">
        <w:rPr>
          <w:lang w:eastAsia="ko-KR"/>
        </w:rPr>
        <w:t>via two RACH procedures.</w:t>
      </w:r>
      <w:r w:rsidR="00A65622">
        <w:rPr>
          <w:lang w:eastAsia="ko-KR"/>
        </w:rPr>
        <w:t xml:space="preserve"> </w:t>
      </w:r>
      <w:r w:rsidR="003242D8">
        <w:rPr>
          <w:lang w:eastAsia="ko-KR"/>
        </w:rPr>
        <w:t>According to the MAC specification, when the UE</w:t>
      </w:r>
      <w:r w:rsidR="00392D7E">
        <w:rPr>
          <w:lang w:eastAsia="ko-KR"/>
        </w:rPr>
        <w:t xml:space="preserve"> by implementation can drop one of the two triggered RACH procedures.</w:t>
      </w:r>
    </w:p>
    <w:p w14:paraId="240F41D3" w14:textId="77777777" w:rsidR="001D26E8" w:rsidRPr="00220175" w:rsidRDefault="001D26E8" w:rsidP="001D26E8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 xml:space="preserve">) is resolved by dropping one RACH procedure in MAC.  </w:t>
      </w:r>
    </w:p>
    <w:p w14:paraId="0BB8BD0D" w14:textId="021B59FB" w:rsidR="00DE3E48" w:rsidRPr="0076261F" w:rsidRDefault="001C1080" w:rsidP="0085302D">
      <w:pPr>
        <w:rPr>
          <w:lang w:eastAsia="ko-KR"/>
        </w:rPr>
      </w:pPr>
      <w:r>
        <w:rPr>
          <w:lang w:eastAsia="ko-KR"/>
        </w:rPr>
        <w:t>However the SDT procedure includes RACH SDT and CG SDT</w:t>
      </w:r>
      <w:r w:rsidR="008F39BD">
        <w:rPr>
          <w:lang w:eastAsia="ko-KR"/>
        </w:rPr>
        <w:t>. For the CG SDT</w:t>
      </w:r>
      <w:r w:rsidR="0063686D">
        <w:rPr>
          <w:lang w:eastAsia="ko-KR"/>
        </w:rPr>
        <w:t>,</w:t>
      </w:r>
      <w:r w:rsidR="008F39BD">
        <w:rPr>
          <w:lang w:eastAsia="ko-KR"/>
        </w:rPr>
        <w:t xml:space="preserve"> </w:t>
      </w:r>
      <w:r w:rsidR="0063686D">
        <w:rPr>
          <w:lang w:eastAsia="ko-KR"/>
        </w:rPr>
        <w:t>i</w:t>
      </w:r>
      <w:r w:rsidR="008F39BD">
        <w:rPr>
          <w:lang w:eastAsia="ko-KR"/>
        </w:rPr>
        <w:t xml:space="preserve">f another </w:t>
      </w:r>
      <w:r w:rsidR="008F39BD" w:rsidRPr="00A649F7">
        <w:rPr>
          <w:i/>
          <w:lang w:eastAsia="ko-KR"/>
        </w:rPr>
        <w:t>RRCResumeRequest</w:t>
      </w:r>
      <w:r w:rsidR="008F39BD">
        <w:rPr>
          <w:lang w:eastAsia="ko-KR"/>
        </w:rPr>
        <w:t xml:space="preserve"> message is triggered while </w:t>
      </w:r>
      <w:r w:rsidR="00CD4A01">
        <w:rPr>
          <w:lang w:eastAsia="ko-KR"/>
        </w:rPr>
        <w:t xml:space="preserve">the transmission of </w:t>
      </w:r>
      <w:r w:rsidR="008F39BD">
        <w:rPr>
          <w:lang w:eastAsia="ko-KR"/>
        </w:rPr>
        <w:t xml:space="preserve">one </w:t>
      </w:r>
      <w:r w:rsidR="008F39BD" w:rsidRPr="00CB6635">
        <w:rPr>
          <w:i/>
          <w:lang w:eastAsia="ko-KR"/>
        </w:rPr>
        <w:t>RRCResumeRequest</w:t>
      </w:r>
      <w:r w:rsidR="008F39BD">
        <w:rPr>
          <w:lang w:eastAsia="ko-KR"/>
        </w:rPr>
        <w:t xml:space="preserve"> </w:t>
      </w:r>
      <w:r w:rsidR="00CD4A01">
        <w:rPr>
          <w:lang w:eastAsia="ko-KR"/>
        </w:rPr>
        <w:t>is on-going</w:t>
      </w:r>
      <w:r w:rsidR="004650C6">
        <w:rPr>
          <w:lang w:eastAsia="ko-KR"/>
        </w:rPr>
        <w:t xml:space="preserve">, the same </w:t>
      </w:r>
      <w:r w:rsidR="004650C6" w:rsidRPr="00DE141F">
        <w:rPr>
          <w:i/>
          <w:lang w:eastAsia="ko-KR"/>
        </w:rPr>
        <w:t>RRCResu</w:t>
      </w:r>
      <w:r w:rsidR="004650C6" w:rsidRPr="00DE141F">
        <w:rPr>
          <w:rFonts w:hint="eastAsia"/>
          <w:i/>
        </w:rPr>
        <w:t>meReq</w:t>
      </w:r>
      <w:r w:rsidR="004650C6" w:rsidRPr="00DE141F">
        <w:rPr>
          <w:i/>
          <w:lang w:eastAsia="ko-KR"/>
        </w:rPr>
        <w:t>uest</w:t>
      </w:r>
      <w:r w:rsidR="004650C6">
        <w:rPr>
          <w:lang w:eastAsia="ko-KR"/>
        </w:rPr>
        <w:t xml:space="preserve"> message is sent twice. This will cause the replay attack on the </w:t>
      </w:r>
      <w:r w:rsidR="004650C6" w:rsidRPr="0097363D">
        <w:rPr>
          <w:i/>
          <w:lang w:eastAsia="ko-KR"/>
        </w:rPr>
        <w:t>RRCResumeRequest</w:t>
      </w:r>
      <w:r w:rsidR="004650C6">
        <w:rPr>
          <w:lang w:eastAsia="ko-KR"/>
        </w:rPr>
        <w:t xml:space="preserve"> message.</w:t>
      </w:r>
    </w:p>
    <w:p w14:paraId="36BFC7C7" w14:textId="6E2B5A1A" w:rsidR="00DE3E48" w:rsidRPr="00714C98" w:rsidRDefault="00510B6F" w:rsidP="0085302D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</w:t>
      </w:r>
      <w:r w:rsidR="00A45632" w:rsidRPr="00714C98">
        <w:rPr>
          <w:b/>
          <w:lang w:eastAsia="ko-KR"/>
        </w:rPr>
        <w:t xml:space="preserve">if another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message is triggered while the transmission of one </w:t>
      </w:r>
      <w:r w:rsidR="00A45632" w:rsidRPr="00714C98">
        <w:rPr>
          <w:b/>
          <w:i/>
          <w:lang w:eastAsia="ko-KR"/>
        </w:rPr>
        <w:t>RRCResumeRequest</w:t>
      </w:r>
      <w:r w:rsidR="00A45632" w:rsidRPr="00714C98">
        <w:rPr>
          <w:b/>
          <w:lang w:eastAsia="ko-KR"/>
        </w:rPr>
        <w:t xml:space="preserve"> is on-going, the same </w:t>
      </w:r>
      <w:r w:rsidR="00A45632" w:rsidRPr="00714C98">
        <w:rPr>
          <w:b/>
          <w:i/>
          <w:lang w:eastAsia="ko-KR"/>
        </w:rPr>
        <w:t>RRCResu</w:t>
      </w:r>
      <w:r w:rsidR="00A45632" w:rsidRPr="00714C98">
        <w:rPr>
          <w:rFonts w:hint="eastAsia"/>
          <w:b/>
          <w:i/>
        </w:rPr>
        <w:t>meReq</w:t>
      </w:r>
      <w:r w:rsidR="00A45632" w:rsidRPr="00714C98">
        <w:rPr>
          <w:b/>
          <w:i/>
          <w:lang w:eastAsia="ko-KR"/>
        </w:rPr>
        <w:t>uest</w:t>
      </w:r>
      <w:r w:rsidR="00A45632" w:rsidRPr="00714C98">
        <w:rPr>
          <w:b/>
          <w:lang w:eastAsia="ko-KR"/>
        </w:rPr>
        <w:t xml:space="preserve"> message is sent twice.</w:t>
      </w:r>
    </w:p>
    <w:p w14:paraId="597C11D3" w14:textId="268D0188" w:rsidR="00DE3E48" w:rsidRPr="002A1423" w:rsidRDefault="001C11FE" w:rsidP="0085302D">
      <w:pPr>
        <w:rPr>
          <w:lang w:eastAsia="ko-KR"/>
        </w:rPr>
      </w:pPr>
      <w:r w:rsidRPr="002A1423">
        <w:rPr>
          <w:lang w:eastAsia="ko-KR"/>
        </w:rPr>
        <w:t>For RAC</w:t>
      </w:r>
      <w:r w:rsidRPr="002A1423">
        <w:rPr>
          <w:rFonts w:hint="eastAsia"/>
        </w:rPr>
        <w:t>H</w:t>
      </w:r>
      <w:r w:rsidRPr="002A1423">
        <w:rPr>
          <w:lang w:eastAsia="ko-KR"/>
        </w:rPr>
        <w:t xml:space="preserve"> SDT</w:t>
      </w:r>
      <w:r w:rsidR="002A1423" w:rsidRPr="002A1423">
        <w:rPr>
          <w:lang w:eastAsia="ko-KR"/>
        </w:rPr>
        <w:t xml:space="preserve">, after the completion of the </w:t>
      </w:r>
      <w:r w:rsidR="002A1423">
        <w:rPr>
          <w:lang w:eastAsia="ko-KR"/>
        </w:rPr>
        <w:t xml:space="preserve">RACH procedure, the UE could stay in RRC_INACTIVE for the subsequent data transmission. </w:t>
      </w:r>
      <w:r w:rsidR="006B3946">
        <w:rPr>
          <w:lang w:eastAsia="ko-KR"/>
        </w:rPr>
        <w:t>Then the Paging reception</w:t>
      </w:r>
      <w:r w:rsidR="00F64853">
        <w:rPr>
          <w:lang w:eastAsia="ko-KR"/>
        </w:rPr>
        <w:t xml:space="preserve"> during the subsequent data transmission phase</w:t>
      </w:r>
      <w:r w:rsidR="00503397">
        <w:rPr>
          <w:lang w:eastAsia="ko-KR"/>
        </w:rPr>
        <w:t xml:space="preserve"> of SDT</w:t>
      </w:r>
      <w:r w:rsidR="006B3946">
        <w:rPr>
          <w:lang w:eastAsia="ko-KR"/>
        </w:rPr>
        <w:t xml:space="preserve"> could </w:t>
      </w:r>
      <w:r w:rsidR="008C5E67">
        <w:rPr>
          <w:lang w:eastAsia="ko-KR"/>
        </w:rPr>
        <w:t xml:space="preserve">trigger </w:t>
      </w:r>
      <w:r w:rsidR="00C47E28">
        <w:rPr>
          <w:lang w:eastAsia="ko-KR"/>
        </w:rPr>
        <w:t xml:space="preserve">the </w:t>
      </w:r>
      <w:r w:rsidR="003F6E81">
        <w:rPr>
          <w:lang w:eastAsia="ko-KR"/>
        </w:rPr>
        <w:t>duplicated</w:t>
      </w:r>
      <w:r w:rsidR="00C47E28">
        <w:rPr>
          <w:lang w:eastAsia="ko-KR"/>
        </w:rPr>
        <w:t xml:space="preserve"> transmission of the </w:t>
      </w:r>
      <w:r w:rsidR="00D11E35">
        <w:rPr>
          <w:lang w:eastAsia="ko-KR"/>
        </w:rPr>
        <w:t xml:space="preserve">same </w:t>
      </w:r>
      <w:r w:rsidR="00D11E35" w:rsidRPr="00D05481">
        <w:rPr>
          <w:i/>
          <w:lang w:eastAsia="ko-KR"/>
        </w:rPr>
        <w:t>RRCResumeRequest</w:t>
      </w:r>
      <w:r w:rsidR="00D11E35">
        <w:rPr>
          <w:lang w:eastAsia="ko-KR"/>
        </w:rPr>
        <w:t xml:space="preserve"> message.</w:t>
      </w:r>
    </w:p>
    <w:p w14:paraId="0720F0B2" w14:textId="5835D604" w:rsidR="002D15F6" w:rsidRDefault="002D15F6" w:rsidP="002D15F6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</w:t>
      </w:r>
      <w:r w:rsidR="00453C1F">
        <w:rPr>
          <w:b/>
          <w:lang w:eastAsia="ko-KR"/>
        </w:rPr>
        <w:t xml:space="preserve"> at the subsequent data transmission phase</w:t>
      </w:r>
      <w:r>
        <w:rPr>
          <w:b/>
          <w:lang w:eastAsia="ko-KR"/>
        </w:rPr>
        <w:t>.</w:t>
      </w:r>
    </w:p>
    <w:p w14:paraId="65C515AB" w14:textId="69174FE1" w:rsidR="00747D14" w:rsidRDefault="00156F53" w:rsidP="0085302D">
      <w:pPr>
        <w:rPr>
          <w:lang w:eastAsia="ko-KR"/>
        </w:rPr>
      </w:pPr>
      <w:r>
        <w:rPr>
          <w:lang w:eastAsia="ko-KR"/>
        </w:rPr>
        <w:t xml:space="preserve">To resolve the security issue </w:t>
      </w:r>
      <w:r w:rsidR="00556158">
        <w:rPr>
          <w:lang w:eastAsia="ko-KR"/>
        </w:rPr>
        <w:t xml:space="preserve">caused by the </w:t>
      </w:r>
      <w:r w:rsidR="00C371A4">
        <w:rPr>
          <w:lang w:eastAsia="ko-KR"/>
        </w:rPr>
        <w:t xml:space="preserve">duplicated transmission </w:t>
      </w:r>
      <w:r w:rsidR="00680614">
        <w:rPr>
          <w:lang w:eastAsia="ko-KR"/>
        </w:rPr>
        <w:t xml:space="preserve">of the </w:t>
      </w:r>
      <w:r w:rsidR="00680614" w:rsidRPr="0056565F">
        <w:rPr>
          <w:i/>
          <w:lang w:eastAsia="ko-KR"/>
        </w:rPr>
        <w:t>RRCResumeRequest</w:t>
      </w:r>
      <w:r w:rsidR="00680614">
        <w:rPr>
          <w:lang w:eastAsia="ko-KR"/>
        </w:rPr>
        <w:t xml:space="preserve"> message</w:t>
      </w:r>
      <w:r w:rsidR="00C50444">
        <w:rPr>
          <w:lang w:eastAsia="ko-KR"/>
        </w:rPr>
        <w:t xml:space="preserve"> due to the reception of the Paging RRC message</w:t>
      </w:r>
      <w:r w:rsidR="00680614">
        <w:rPr>
          <w:lang w:eastAsia="ko-KR"/>
        </w:rPr>
        <w:t xml:space="preserve">, </w:t>
      </w:r>
      <w:r w:rsidR="00405663">
        <w:rPr>
          <w:lang w:eastAsia="ko-KR"/>
        </w:rPr>
        <w:t xml:space="preserve">one simple solution would be </w:t>
      </w:r>
      <w:r w:rsidR="00451CAF">
        <w:rPr>
          <w:lang w:eastAsia="ko-KR"/>
        </w:rPr>
        <w:t xml:space="preserve">to request the UE to ignore the </w:t>
      </w:r>
      <w:r w:rsidR="00830499">
        <w:rPr>
          <w:lang w:eastAsia="ko-KR"/>
        </w:rPr>
        <w:t xml:space="preserve">Paging </w:t>
      </w:r>
      <w:r w:rsidR="00451CAF">
        <w:rPr>
          <w:lang w:eastAsia="ko-KR"/>
        </w:rPr>
        <w:t>RRC message indicated by the P-RNTI PDCCH.</w:t>
      </w:r>
    </w:p>
    <w:p w14:paraId="21E2E397" w14:textId="780B5FE5" w:rsidR="00C371A4" w:rsidRPr="00A906AD" w:rsidRDefault="00830499" w:rsidP="0085302D">
      <w:pPr>
        <w:rPr>
          <w:b/>
          <w:lang w:eastAsia="ko-KR"/>
        </w:rPr>
      </w:pPr>
      <w:r w:rsidRPr="00A906AD">
        <w:rPr>
          <w:b/>
          <w:lang w:eastAsia="ko-KR"/>
        </w:rPr>
        <w:t xml:space="preserve">Proposal: The UE ignores the </w:t>
      </w:r>
      <w:r w:rsidR="001D6D32" w:rsidRPr="00DA2137">
        <w:rPr>
          <w:b/>
          <w:i/>
          <w:lang w:eastAsia="ko-KR"/>
        </w:rPr>
        <w:t>Paging</w:t>
      </w:r>
      <w:r w:rsidR="001D6D32" w:rsidRPr="00A906AD">
        <w:rPr>
          <w:b/>
          <w:lang w:eastAsia="ko-KR"/>
        </w:rPr>
        <w:t xml:space="preserve"> RRC message indicated by the P-RNTI PDCCH</w:t>
      </w:r>
      <w:r w:rsidR="00AD5E6B">
        <w:rPr>
          <w:b/>
          <w:lang w:eastAsia="ko-KR"/>
        </w:rPr>
        <w:t xml:space="preserve"> during SDT</w:t>
      </w:r>
      <w:r w:rsidR="001D6D32" w:rsidRPr="00A906AD">
        <w:rPr>
          <w:b/>
          <w:lang w:eastAsia="ko-KR"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77777777" w:rsidR="00F050B1" w:rsidRDefault="00F050B1" w:rsidP="00F050B1">
      <w:pPr>
        <w:spacing w:afterLines="50" w:line="240" w:lineRule="auto"/>
        <w:jc w:val="left"/>
      </w:pPr>
      <w:r>
        <w:t>According to the analysis given above, we have the following observations and proposals:</w:t>
      </w:r>
    </w:p>
    <w:p w14:paraId="21FDDF50" w14:textId="77777777" w:rsidR="00535471" w:rsidRPr="005966D4" w:rsidRDefault="00535471" w:rsidP="00535471">
      <w:pPr>
        <w:rPr>
          <w:b/>
          <w:lang w:eastAsia="ko-KR"/>
        </w:rPr>
      </w:pPr>
      <w:r w:rsidRPr="005966D4">
        <w:rPr>
          <w:b/>
          <w:lang w:eastAsia="ko-KR"/>
        </w:rPr>
        <w:t>Observation</w:t>
      </w:r>
      <w:r>
        <w:rPr>
          <w:b/>
          <w:lang w:eastAsia="ko-KR"/>
        </w:rPr>
        <w:t xml:space="preserve"> 1</w:t>
      </w:r>
      <w:r w:rsidRPr="005966D4">
        <w:rPr>
          <w:b/>
          <w:lang w:eastAsia="ko-KR"/>
        </w:rPr>
        <w:t xml:space="preserve">: The UE could receive the scheduling information for the </w:t>
      </w:r>
      <w:r w:rsidRPr="00964555">
        <w:rPr>
          <w:b/>
          <w:i/>
          <w:lang w:eastAsia="ko-KR"/>
        </w:rPr>
        <w:t>Paging</w:t>
      </w:r>
      <w:r w:rsidRPr="005966D4">
        <w:rPr>
          <w:b/>
          <w:lang w:eastAsia="ko-KR"/>
        </w:rPr>
        <w:t xml:space="preserve"> RRC message, when the UE monitors the </w:t>
      </w:r>
      <w:r w:rsidRPr="005966D4">
        <w:rPr>
          <w:rFonts w:hint="eastAsia"/>
          <w:b/>
        </w:rPr>
        <w:t>pa</w:t>
      </w:r>
      <w:r w:rsidRPr="005966D4">
        <w:rPr>
          <w:b/>
          <w:lang w:eastAsia="ko-KR"/>
        </w:rPr>
        <w:t>ging for the system information change and the PWS.</w:t>
      </w:r>
    </w:p>
    <w:p w14:paraId="71D2DCC3" w14:textId="77777777" w:rsidR="00707481" w:rsidRPr="00A85C49" w:rsidRDefault="00707481" w:rsidP="00707481">
      <w:pPr>
        <w:rPr>
          <w:b/>
          <w:lang w:eastAsia="ko-KR"/>
        </w:rPr>
      </w:pPr>
      <w:r w:rsidRPr="00A85C49">
        <w:rPr>
          <w:b/>
          <w:lang w:eastAsia="ko-KR"/>
        </w:rPr>
        <w:t>Observation 2: The Paging RRC message received during the SDT procedure trigger</w:t>
      </w:r>
      <w:r>
        <w:rPr>
          <w:b/>
          <w:lang w:eastAsia="ko-KR"/>
        </w:rPr>
        <w:t>s</w:t>
      </w:r>
      <w:r w:rsidRPr="00A85C49">
        <w:rPr>
          <w:b/>
          <w:lang w:eastAsia="ko-KR"/>
        </w:rPr>
        <w:t xml:space="preserve"> the transmission of another </w:t>
      </w:r>
      <w:r w:rsidRPr="00A85C49">
        <w:rPr>
          <w:b/>
          <w:i/>
          <w:lang w:eastAsia="ko-KR"/>
        </w:rPr>
        <w:t>RRCResumeRequest</w:t>
      </w:r>
      <w:r w:rsidRPr="00A85C49">
        <w:rPr>
          <w:b/>
          <w:lang w:eastAsia="ko-KR"/>
        </w:rPr>
        <w:t xml:space="preserve"> RRC message.</w:t>
      </w:r>
    </w:p>
    <w:p w14:paraId="58034991" w14:textId="604E1662" w:rsidR="0023742E" w:rsidRPr="00220175" w:rsidRDefault="0023742E" w:rsidP="0023742E">
      <w:pPr>
        <w:rPr>
          <w:b/>
          <w:lang w:eastAsia="ko-KR"/>
        </w:rPr>
      </w:pPr>
      <w:r w:rsidRPr="00220175">
        <w:rPr>
          <w:b/>
          <w:lang w:eastAsia="ko-KR"/>
        </w:rPr>
        <w:t xml:space="preserve">Observation 3: According to the legacy RRC Resume procedure, the collision of the two parallel RRC Resume procedure (e.g. one caused by UL data arrival and one caused by </w:t>
      </w:r>
      <w:r w:rsidRPr="00521CDA">
        <w:rPr>
          <w:b/>
          <w:i/>
          <w:lang w:eastAsia="ko-KR"/>
        </w:rPr>
        <w:t>Paging</w:t>
      </w:r>
      <w:r w:rsidRPr="00220175">
        <w:rPr>
          <w:b/>
          <w:lang w:eastAsia="ko-KR"/>
        </w:rPr>
        <w:t>) is resolved by dropping o</w:t>
      </w:r>
      <w:r w:rsidR="00990941">
        <w:rPr>
          <w:b/>
          <w:lang w:eastAsia="ko-KR"/>
        </w:rPr>
        <w:t>ne RACH procedure in MAC.</w:t>
      </w:r>
    </w:p>
    <w:p w14:paraId="5F0FEC68" w14:textId="77777777" w:rsidR="00320FA8" w:rsidRPr="00714C98" w:rsidRDefault="00320FA8" w:rsidP="00320FA8">
      <w:pPr>
        <w:rPr>
          <w:b/>
          <w:lang w:eastAsia="ko-KR"/>
        </w:rPr>
      </w:pPr>
      <w:r w:rsidRPr="00714C98">
        <w:rPr>
          <w:b/>
          <w:lang w:eastAsia="ko-KR"/>
        </w:rPr>
        <w:t xml:space="preserve">Observation 4: For CG SDT, if another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message is triggered while the transmission of one </w:t>
      </w:r>
      <w:r w:rsidRPr="00714C98">
        <w:rPr>
          <w:b/>
          <w:i/>
          <w:lang w:eastAsia="ko-KR"/>
        </w:rPr>
        <w:t>RRCResumeRequest</w:t>
      </w:r>
      <w:r w:rsidRPr="00714C98">
        <w:rPr>
          <w:b/>
          <w:lang w:eastAsia="ko-KR"/>
        </w:rPr>
        <w:t xml:space="preserve"> is on-going, the same </w:t>
      </w:r>
      <w:r w:rsidRPr="00714C98">
        <w:rPr>
          <w:b/>
          <w:i/>
          <w:lang w:eastAsia="ko-KR"/>
        </w:rPr>
        <w:t>RRCResu</w:t>
      </w:r>
      <w:r w:rsidRPr="00714C98">
        <w:rPr>
          <w:rFonts w:hint="eastAsia"/>
          <w:b/>
          <w:i/>
        </w:rPr>
        <w:t>meReq</w:t>
      </w:r>
      <w:r w:rsidRPr="00714C98">
        <w:rPr>
          <w:b/>
          <w:i/>
          <w:lang w:eastAsia="ko-KR"/>
        </w:rPr>
        <w:t>uest</w:t>
      </w:r>
      <w:r w:rsidRPr="00714C98">
        <w:rPr>
          <w:b/>
          <w:lang w:eastAsia="ko-KR"/>
        </w:rPr>
        <w:t xml:space="preserve"> message is sent twice.</w:t>
      </w:r>
    </w:p>
    <w:p w14:paraId="523C867F" w14:textId="77777777" w:rsidR="00ED1029" w:rsidRDefault="00ED1029" w:rsidP="00ED1029">
      <w:pPr>
        <w:rPr>
          <w:b/>
          <w:lang w:eastAsia="ko-KR"/>
        </w:rPr>
      </w:pPr>
      <w:r>
        <w:rPr>
          <w:b/>
          <w:lang w:eastAsia="ko-KR"/>
        </w:rPr>
        <w:t xml:space="preserve">Observation 5: For RACH SDT, the same </w:t>
      </w:r>
      <w:r w:rsidRPr="00FB2BA2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is sent twice, when the </w:t>
      </w:r>
      <w:r w:rsidRPr="0099654B">
        <w:rPr>
          <w:b/>
          <w:i/>
          <w:lang w:eastAsia="ko-KR"/>
        </w:rPr>
        <w:t>Paging</w:t>
      </w:r>
      <w:r>
        <w:rPr>
          <w:b/>
          <w:lang w:eastAsia="ko-KR"/>
        </w:rPr>
        <w:t xml:space="preserve"> RRC message triggers the transmission of another </w:t>
      </w:r>
      <w:r w:rsidRPr="00067D28">
        <w:rPr>
          <w:b/>
          <w:i/>
          <w:lang w:eastAsia="ko-KR"/>
        </w:rPr>
        <w:t>RRCResumeRequest</w:t>
      </w:r>
      <w:r>
        <w:rPr>
          <w:b/>
          <w:lang w:eastAsia="ko-KR"/>
        </w:rPr>
        <w:t xml:space="preserve"> message at the subsequent data transmission phase.</w:t>
      </w:r>
    </w:p>
    <w:p w14:paraId="04BDD858" w14:textId="77777777" w:rsidR="00AD4A4F" w:rsidRPr="00A906AD" w:rsidRDefault="00AD4A4F" w:rsidP="00AD4A4F">
      <w:pPr>
        <w:rPr>
          <w:b/>
          <w:lang w:eastAsia="ko-KR"/>
        </w:rPr>
      </w:pPr>
      <w:r w:rsidRPr="00A906AD">
        <w:rPr>
          <w:b/>
          <w:lang w:eastAsia="ko-KR"/>
        </w:rPr>
        <w:t xml:space="preserve">Proposal: The UE ignores the </w:t>
      </w:r>
      <w:r w:rsidRPr="00DA2137">
        <w:rPr>
          <w:b/>
          <w:i/>
          <w:lang w:eastAsia="ko-KR"/>
        </w:rPr>
        <w:t>Paging</w:t>
      </w:r>
      <w:r w:rsidRPr="00A906AD">
        <w:rPr>
          <w:b/>
          <w:lang w:eastAsia="ko-KR"/>
        </w:rPr>
        <w:t xml:space="preserve"> RRC message indicated by the P-RNTI PDCCH</w:t>
      </w:r>
      <w:r>
        <w:rPr>
          <w:b/>
          <w:lang w:eastAsia="ko-KR"/>
        </w:rPr>
        <w:t xml:space="preserve"> during SDT</w:t>
      </w:r>
      <w:r w:rsidRPr="00A906AD">
        <w:rPr>
          <w:b/>
          <w:lang w:eastAsia="ko-KR"/>
        </w:rPr>
        <w:t>.</w:t>
      </w:r>
    </w:p>
    <w:p w14:paraId="7EC91950" w14:textId="46CCD9B2" w:rsidR="00AD6F57" w:rsidRPr="00C3536E" w:rsidRDefault="00AD6F57" w:rsidP="00AD6F57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6D249F5" w14:textId="4DF7B8AC" w:rsidR="00A43DC3" w:rsidRDefault="00A43DC3" w:rsidP="00A43DC3">
      <w:pPr>
        <w:spacing w:afterLines="50" w:line="240" w:lineRule="auto"/>
        <w:jc w:val="left"/>
      </w:pPr>
      <w:r>
        <w:t>[1] RAN2#11</w:t>
      </w:r>
      <w:r w:rsidR="00AA3774">
        <w:t>4</w:t>
      </w:r>
      <w:r>
        <w:t>-e meeting minutes.</w:t>
      </w:r>
    </w:p>
    <w:p w14:paraId="3374788D" w14:textId="3405D93C" w:rsidR="00244928" w:rsidRDefault="00244928" w:rsidP="00A43DC3">
      <w:pPr>
        <w:spacing w:afterLines="50" w:line="240" w:lineRule="auto"/>
        <w:jc w:val="left"/>
      </w:pPr>
      <w:r>
        <w:t>[2] 3GPP TS 38.331, “</w:t>
      </w:r>
      <w:r w:rsidR="005638B2">
        <w:t xml:space="preserve">NR; </w:t>
      </w:r>
      <w:r w:rsidR="005638B2" w:rsidRPr="00A10BA2">
        <w:t>Radio Resource Control (RRC) protocol specification</w:t>
      </w:r>
      <w:r>
        <w:t>”.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5F6C3" w14:textId="77777777" w:rsidR="003312D4" w:rsidRDefault="003312D4">
      <w:pPr>
        <w:spacing w:after="0" w:line="240" w:lineRule="auto"/>
      </w:pPr>
      <w:r>
        <w:separator/>
      </w:r>
    </w:p>
  </w:endnote>
  <w:endnote w:type="continuationSeparator" w:id="0">
    <w:p w14:paraId="3B5200A7" w14:textId="77777777" w:rsidR="003312D4" w:rsidRDefault="0033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DD6F9" w14:textId="77777777" w:rsidR="003312D4" w:rsidRDefault="003312D4">
      <w:pPr>
        <w:spacing w:after="0" w:line="240" w:lineRule="auto"/>
      </w:pPr>
      <w:r>
        <w:separator/>
      </w:r>
    </w:p>
  </w:footnote>
  <w:footnote w:type="continuationSeparator" w:id="0">
    <w:p w14:paraId="19D9ADDB" w14:textId="77777777" w:rsidR="003312D4" w:rsidRDefault="00331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968"/>
    <w:multiLevelType w:val="hybridMultilevel"/>
    <w:tmpl w:val="DC7E58D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6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81566"/>
    <w:multiLevelType w:val="hybridMultilevel"/>
    <w:tmpl w:val="43A45B80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7"/>
  </w:num>
  <w:num w:numId="5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32"/>
  </w:num>
  <w:num w:numId="9">
    <w:abstractNumId w:val="8"/>
  </w:num>
  <w:num w:numId="10">
    <w:abstractNumId w:val="5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7"/>
  </w:num>
  <w:num w:numId="18">
    <w:abstractNumId w:val="1"/>
  </w:num>
  <w:num w:numId="19">
    <w:abstractNumId w:val="1"/>
  </w:num>
  <w:num w:numId="20">
    <w:abstractNumId w:val="24"/>
  </w:num>
  <w:num w:numId="21">
    <w:abstractNumId w:val="1"/>
  </w:num>
  <w:num w:numId="22">
    <w:abstractNumId w:val="2"/>
  </w:num>
  <w:num w:numId="23">
    <w:abstractNumId w:val="4"/>
  </w:num>
  <w:num w:numId="24">
    <w:abstractNumId w:val="29"/>
  </w:num>
  <w:num w:numId="25">
    <w:abstractNumId w:val="14"/>
  </w:num>
  <w:num w:numId="26">
    <w:abstractNumId w:val="10"/>
  </w:num>
  <w:num w:numId="27">
    <w:abstractNumId w:val="30"/>
  </w:num>
  <w:num w:numId="28">
    <w:abstractNumId w:val="1"/>
  </w:num>
  <w:num w:numId="29">
    <w:abstractNumId w:val="31"/>
  </w:num>
  <w:num w:numId="30">
    <w:abstractNumId w:val="1"/>
  </w:num>
  <w:num w:numId="31">
    <w:abstractNumId w:val="1"/>
  </w:num>
  <w:num w:numId="32">
    <w:abstractNumId w:val="35"/>
  </w:num>
  <w:num w:numId="33">
    <w:abstractNumId w:val="20"/>
  </w:num>
  <w:num w:numId="34">
    <w:abstractNumId w:val="12"/>
  </w:num>
  <w:num w:numId="35">
    <w:abstractNumId w:val="1"/>
  </w:num>
  <w:num w:numId="36">
    <w:abstractNumId w:val="1"/>
  </w:num>
  <w:num w:numId="37">
    <w:abstractNumId w:val="23"/>
  </w:num>
  <w:num w:numId="38">
    <w:abstractNumId w:val="15"/>
  </w:num>
  <w:num w:numId="39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18"/>
  </w:num>
  <w:num w:numId="42">
    <w:abstractNumId w:val="21"/>
  </w:num>
  <w:num w:numId="43">
    <w:abstractNumId w:val="7"/>
  </w:num>
  <w:num w:numId="44">
    <w:abstractNumId w:val="6"/>
  </w:num>
  <w:num w:numId="45">
    <w:abstractNumId w:val="9"/>
  </w:num>
  <w:num w:numId="46">
    <w:abstractNumId w:val="28"/>
  </w:num>
  <w:num w:numId="47">
    <w:abstractNumId w:val="22"/>
  </w:num>
  <w:num w:numId="48">
    <w:abstractNumId w:val="16"/>
  </w:num>
  <w:num w:numId="49">
    <w:abstractNumId w:val="0"/>
  </w:num>
  <w:num w:numId="5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6806"/>
    <w:rsid w:val="00036FB4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D10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2868"/>
    <w:rsid w:val="0005365E"/>
    <w:rsid w:val="0005367E"/>
    <w:rsid w:val="000538C1"/>
    <w:rsid w:val="000539D0"/>
    <w:rsid w:val="00053D37"/>
    <w:rsid w:val="000543B4"/>
    <w:rsid w:val="00054584"/>
    <w:rsid w:val="000545DC"/>
    <w:rsid w:val="00054758"/>
    <w:rsid w:val="000548C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29E"/>
    <w:rsid w:val="0006531A"/>
    <w:rsid w:val="00065478"/>
    <w:rsid w:val="00065AF3"/>
    <w:rsid w:val="00065C61"/>
    <w:rsid w:val="00065D75"/>
    <w:rsid w:val="00065DD5"/>
    <w:rsid w:val="00065E21"/>
    <w:rsid w:val="000670AE"/>
    <w:rsid w:val="00067152"/>
    <w:rsid w:val="000671B9"/>
    <w:rsid w:val="000672AD"/>
    <w:rsid w:val="000672F2"/>
    <w:rsid w:val="00067389"/>
    <w:rsid w:val="00067D28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2A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433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323"/>
    <w:rsid w:val="000A5468"/>
    <w:rsid w:val="000A5645"/>
    <w:rsid w:val="000A572C"/>
    <w:rsid w:val="000A5D80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85D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11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35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6AF6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1A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1E17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A51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A0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2CA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53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0C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080"/>
    <w:rsid w:val="001C11FE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A1E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6E8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D32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109"/>
    <w:rsid w:val="001E594F"/>
    <w:rsid w:val="001E5BD2"/>
    <w:rsid w:val="001E5E4F"/>
    <w:rsid w:val="001E608D"/>
    <w:rsid w:val="001E6B42"/>
    <w:rsid w:val="001E6C0B"/>
    <w:rsid w:val="001E6E53"/>
    <w:rsid w:val="001E6F79"/>
    <w:rsid w:val="001E6FF3"/>
    <w:rsid w:val="001E7069"/>
    <w:rsid w:val="001E7278"/>
    <w:rsid w:val="001F045B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543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9D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75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1C7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8DD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42E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DD5"/>
    <w:rsid w:val="00243E54"/>
    <w:rsid w:val="00243F01"/>
    <w:rsid w:val="002440DB"/>
    <w:rsid w:val="00244650"/>
    <w:rsid w:val="00244689"/>
    <w:rsid w:val="00244928"/>
    <w:rsid w:val="00244A5D"/>
    <w:rsid w:val="00244F0F"/>
    <w:rsid w:val="002451C9"/>
    <w:rsid w:val="00245682"/>
    <w:rsid w:val="002457F7"/>
    <w:rsid w:val="00245943"/>
    <w:rsid w:val="002465DA"/>
    <w:rsid w:val="00246BCB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1E4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67BEA"/>
    <w:rsid w:val="00267EE3"/>
    <w:rsid w:val="00270586"/>
    <w:rsid w:val="00270714"/>
    <w:rsid w:val="00270AF9"/>
    <w:rsid w:val="00270E66"/>
    <w:rsid w:val="00270E86"/>
    <w:rsid w:val="0027105D"/>
    <w:rsid w:val="00271434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7CA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423"/>
    <w:rsid w:val="002A1778"/>
    <w:rsid w:val="002A1A27"/>
    <w:rsid w:val="002A22D5"/>
    <w:rsid w:val="002A254E"/>
    <w:rsid w:val="002A2769"/>
    <w:rsid w:val="002A28B9"/>
    <w:rsid w:val="002A2A58"/>
    <w:rsid w:val="002A2B6B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3FC0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3B3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2C8"/>
    <w:rsid w:val="002D148E"/>
    <w:rsid w:val="002D15F6"/>
    <w:rsid w:val="002D16FA"/>
    <w:rsid w:val="002D18E6"/>
    <w:rsid w:val="002D19C2"/>
    <w:rsid w:val="002D1D15"/>
    <w:rsid w:val="002D1D36"/>
    <w:rsid w:val="002D1FB3"/>
    <w:rsid w:val="002D2126"/>
    <w:rsid w:val="002D2171"/>
    <w:rsid w:val="002D2B3D"/>
    <w:rsid w:val="002D2BB6"/>
    <w:rsid w:val="002D3033"/>
    <w:rsid w:val="002D3149"/>
    <w:rsid w:val="002D36FB"/>
    <w:rsid w:val="002D3DCE"/>
    <w:rsid w:val="002D3DE6"/>
    <w:rsid w:val="002D4084"/>
    <w:rsid w:val="002D4386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1F0E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0FA8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63"/>
    <w:rsid w:val="00323CBF"/>
    <w:rsid w:val="00323D30"/>
    <w:rsid w:val="00323DAE"/>
    <w:rsid w:val="00323E29"/>
    <w:rsid w:val="00324184"/>
    <w:rsid w:val="003242D8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2D4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3CE"/>
    <w:rsid w:val="0033452F"/>
    <w:rsid w:val="0033474B"/>
    <w:rsid w:val="00334765"/>
    <w:rsid w:val="00334D17"/>
    <w:rsid w:val="00334E2B"/>
    <w:rsid w:val="0033521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B80"/>
    <w:rsid w:val="00337C96"/>
    <w:rsid w:val="00337E55"/>
    <w:rsid w:val="00337E5C"/>
    <w:rsid w:val="00337EA0"/>
    <w:rsid w:val="003406DC"/>
    <w:rsid w:val="00341815"/>
    <w:rsid w:val="00341BBB"/>
    <w:rsid w:val="00341C41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C5B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C9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7E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63A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286E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41B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B9A"/>
    <w:rsid w:val="003B1DA1"/>
    <w:rsid w:val="003B2545"/>
    <w:rsid w:val="003B2547"/>
    <w:rsid w:val="003B2814"/>
    <w:rsid w:val="003B2D97"/>
    <w:rsid w:val="003B2E6E"/>
    <w:rsid w:val="003B35B7"/>
    <w:rsid w:val="003B36D0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44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C63"/>
    <w:rsid w:val="003D6ED9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AD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E81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663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7C8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05A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8EB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1CAF"/>
    <w:rsid w:val="004524EF"/>
    <w:rsid w:val="004528CD"/>
    <w:rsid w:val="00452DE2"/>
    <w:rsid w:val="004531FA"/>
    <w:rsid w:val="0045345A"/>
    <w:rsid w:val="00453C1F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6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37F0"/>
    <w:rsid w:val="0047406B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767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CD7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24EE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4BBE"/>
    <w:rsid w:val="004D5353"/>
    <w:rsid w:val="004D55BC"/>
    <w:rsid w:val="004D5C60"/>
    <w:rsid w:val="004D5C7A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1CAF"/>
    <w:rsid w:val="004F211E"/>
    <w:rsid w:val="004F2C03"/>
    <w:rsid w:val="004F2E06"/>
    <w:rsid w:val="004F32DD"/>
    <w:rsid w:val="004F332D"/>
    <w:rsid w:val="004F378F"/>
    <w:rsid w:val="004F3DE3"/>
    <w:rsid w:val="004F3E96"/>
    <w:rsid w:val="004F401A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397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7DC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6F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54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CDA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524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47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0AF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72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725"/>
    <w:rsid w:val="00555BF7"/>
    <w:rsid w:val="0055601C"/>
    <w:rsid w:val="0055602C"/>
    <w:rsid w:val="00556113"/>
    <w:rsid w:val="00556158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8B2"/>
    <w:rsid w:val="00563F1E"/>
    <w:rsid w:val="005640A2"/>
    <w:rsid w:val="00564147"/>
    <w:rsid w:val="00564809"/>
    <w:rsid w:val="00564B32"/>
    <w:rsid w:val="005653FB"/>
    <w:rsid w:val="0056565F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8D4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537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4DB"/>
    <w:rsid w:val="00580928"/>
    <w:rsid w:val="00580AC0"/>
    <w:rsid w:val="00580BB8"/>
    <w:rsid w:val="00580CEE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3C5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8B0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2D2F"/>
    <w:rsid w:val="005931CC"/>
    <w:rsid w:val="00593438"/>
    <w:rsid w:val="005935C9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4"/>
    <w:rsid w:val="0059693E"/>
    <w:rsid w:val="005969B8"/>
    <w:rsid w:val="00596E45"/>
    <w:rsid w:val="00596F8F"/>
    <w:rsid w:val="00596FE1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D71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7C4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7C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ADE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41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2E34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86D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138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A94"/>
    <w:rsid w:val="00657D39"/>
    <w:rsid w:val="00660C97"/>
    <w:rsid w:val="00660D20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614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03E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25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3B0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946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448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425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49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96B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510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481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C98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582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D9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A3D"/>
    <w:rsid w:val="00743CDB"/>
    <w:rsid w:val="007449DC"/>
    <w:rsid w:val="00744A56"/>
    <w:rsid w:val="00744C61"/>
    <w:rsid w:val="00745726"/>
    <w:rsid w:val="0074589F"/>
    <w:rsid w:val="00745A17"/>
    <w:rsid w:val="00745BB0"/>
    <w:rsid w:val="00746181"/>
    <w:rsid w:val="007464BC"/>
    <w:rsid w:val="007473C6"/>
    <w:rsid w:val="00747896"/>
    <w:rsid w:val="00747A8F"/>
    <w:rsid w:val="00747D09"/>
    <w:rsid w:val="00747D14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084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61F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F8E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873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34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51A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8BE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1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F5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A5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17F9E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499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C9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19E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A09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911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E67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15"/>
    <w:rsid w:val="008D4794"/>
    <w:rsid w:val="008D4A5D"/>
    <w:rsid w:val="008D4DB2"/>
    <w:rsid w:val="008D51C1"/>
    <w:rsid w:val="008D51F1"/>
    <w:rsid w:val="008D5254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63F"/>
    <w:rsid w:val="008E6663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9BD"/>
    <w:rsid w:val="008F3B24"/>
    <w:rsid w:val="008F411A"/>
    <w:rsid w:val="008F448A"/>
    <w:rsid w:val="008F4709"/>
    <w:rsid w:val="008F5140"/>
    <w:rsid w:val="008F540C"/>
    <w:rsid w:val="008F54B3"/>
    <w:rsid w:val="008F56C2"/>
    <w:rsid w:val="008F57CD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38D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E31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AB5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A34"/>
    <w:rsid w:val="00925D43"/>
    <w:rsid w:val="00925D7B"/>
    <w:rsid w:val="00925F53"/>
    <w:rsid w:val="00926182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EE7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4A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0F7B"/>
    <w:rsid w:val="0095106D"/>
    <w:rsid w:val="00951106"/>
    <w:rsid w:val="009514DD"/>
    <w:rsid w:val="00952346"/>
    <w:rsid w:val="009524CC"/>
    <w:rsid w:val="009529F4"/>
    <w:rsid w:val="00952EC0"/>
    <w:rsid w:val="00953420"/>
    <w:rsid w:val="00953536"/>
    <w:rsid w:val="00953891"/>
    <w:rsid w:val="009539B8"/>
    <w:rsid w:val="00953B89"/>
    <w:rsid w:val="00953EDC"/>
    <w:rsid w:val="009547A0"/>
    <w:rsid w:val="00954935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55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63D"/>
    <w:rsid w:val="00973C32"/>
    <w:rsid w:val="00973CC0"/>
    <w:rsid w:val="00973D0B"/>
    <w:rsid w:val="0097414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41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A2C"/>
    <w:rsid w:val="00993FBE"/>
    <w:rsid w:val="009942FE"/>
    <w:rsid w:val="009943BF"/>
    <w:rsid w:val="00995279"/>
    <w:rsid w:val="00995C50"/>
    <w:rsid w:val="00995DE2"/>
    <w:rsid w:val="00995E81"/>
    <w:rsid w:val="00995EAB"/>
    <w:rsid w:val="00995FBA"/>
    <w:rsid w:val="00996338"/>
    <w:rsid w:val="00996483"/>
    <w:rsid w:val="0099654B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55B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310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428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4E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4F1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165"/>
    <w:rsid w:val="009F7285"/>
    <w:rsid w:val="009F73A7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32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3B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55"/>
    <w:rsid w:val="00A53EE7"/>
    <w:rsid w:val="00A53F99"/>
    <w:rsid w:val="00A5408A"/>
    <w:rsid w:val="00A54245"/>
    <w:rsid w:val="00A54531"/>
    <w:rsid w:val="00A5467F"/>
    <w:rsid w:val="00A54E34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360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9F7"/>
    <w:rsid w:val="00A64ADD"/>
    <w:rsid w:val="00A650C2"/>
    <w:rsid w:val="00A650DD"/>
    <w:rsid w:val="00A65622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C6"/>
    <w:rsid w:val="00A847E7"/>
    <w:rsid w:val="00A84891"/>
    <w:rsid w:val="00A84C22"/>
    <w:rsid w:val="00A84CB9"/>
    <w:rsid w:val="00A85097"/>
    <w:rsid w:val="00A854C4"/>
    <w:rsid w:val="00A85C49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6AD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DC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774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0FF4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A4F"/>
    <w:rsid w:val="00AD4CD0"/>
    <w:rsid w:val="00AD4D88"/>
    <w:rsid w:val="00AD506A"/>
    <w:rsid w:val="00AD568D"/>
    <w:rsid w:val="00AD59EE"/>
    <w:rsid w:val="00AD5B8C"/>
    <w:rsid w:val="00AD5E6B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D7D6E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DE4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AD"/>
    <w:rsid w:val="00AE50FF"/>
    <w:rsid w:val="00AE57A3"/>
    <w:rsid w:val="00AE5D8D"/>
    <w:rsid w:val="00AE5F51"/>
    <w:rsid w:val="00AE60E4"/>
    <w:rsid w:val="00AE60E6"/>
    <w:rsid w:val="00AE62CF"/>
    <w:rsid w:val="00AE63A2"/>
    <w:rsid w:val="00AE64AA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5ADC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060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2D0"/>
    <w:rsid w:val="00B524D8"/>
    <w:rsid w:val="00B52760"/>
    <w:rsid w:val="00B52F5D"/>
    <w:rsid w:val="00B5339F"/>
    <w:rsid w:val="00B539B6"/>
    <w:rsid w:val="00B53CB0"/>
    <w:rsid w:val="00B53D18"/>
    <w:rsid w:val="00B54207"/>
    <w:rsid w:val="00B54929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1E"/>
    <w:rsid w:val="00B61EDF"/>
    <w:rsid w:val="00B61F8F"/>
    <w:rsid w:val="00B62104"/>
    <w:rsid w:val="00B625CD"/>
    <w:rsid w:val="00B62647"/>
    <w:rsid w:val="00B62818"/>
    <w:rsid w:val="00B635C6"/>
    <w:rsid w:val="00B636A0"/>
    <w:rsid w:val="00B63907"/>
    <w:rsid w:val="00B63AD4"/>
    <w:rsid w:val="00B64567"/>
    <w:rsid w:val="00B647AD"/>
    <w:rsid w:val="00B64945"/>
    <w:rsid w:val="00B65043"/>
    <w:rsid w:val="00B65151"/>
    <w:rsid w:val="00B653D1"/>
    <w:rsid w:val="00B658AD"/>
    <w:rsid w:val="00B65969"/>
    <w:rsid w:val="00B659AC"/>
    <w:rsid w:val="00B65CB4"/>
    <w:rsid w:val="00B6657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CE0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69E"/>
    <w:rsid w:val="00B93733"/>
    <w:rsid w:val="00B93834"/>
    <w:rsid w:val="00B93B24"/>
    <w:rsid w:val="00B93C36"/>
    <w:rsid w:val="00B93CE9"/>
    <w:rsid w:val="00B93E84"/>
    <w:rsid w:val="00B94292"/>
    <w:rsid w:val="00B94524"/>
    <w:rsid w:val="00B94A78"/>
    <w:rsid w:val="00B94E2E"/>
    <w:rsid w:val="00B9515D"/>
    <w:rsid w:val="00B9572E"/>
    <w:rsid w:val="00B95C9B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0ED1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1DD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A3A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AD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AC9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3E39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1A4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966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47E28"/>
    <w:rsid w:val="00C50108"/>
    <w:rsid w:val="00C50444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7A"/>
    <w:rsid w:val="00C5729A"/>
    <w:rsid w:val="00C572A6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6CA2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635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A01"/>
    <w:rsid w:val="00CD4CBF"/>
    <w:rsid w:val="00CD503E"/>
    <w:rsid w:val="00CD5553"/>
    <w:rsid w:val="00CD5B00"/>
    <w:rsid w:val="00CD5CDC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668"/>
    <w:rsid w:val="00CF3BD1"/>
    <w:rsid w:val="00CF3F2A"/>
    <w:rsid w:val="00CF4077"/>
    <w:rsid w:val="00CF427E"/>
    <w:rsid w:val="00CF48C9"/>
    <w:rsid w:val="00CF49BE"/>
    <w:rsid w:val="00CF4B94"/>
    <w:rsid w:val="00CF4B9E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A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481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E35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501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49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AD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137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4351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D7F8D"/>
    <w:rsid w:val="00DE00A2"/>
    <w:rsid w:val="00DE01D2"/>
    <w:rsid w:val="00DE0CB9"/>
    <w:rsid w:val="00DE141F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48"/>
    <w:rsid w:val="00DE3EA1"/>
    <w:rsid w:val="00DE3FCC"/>
    <w:rsid w:val="00DE4276"/>
    <w:rsid w:val="00DE434D"/>
    <w:rsid w:val="00DE46BE"/>
    <w:rsid w:val="00DE490B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9A7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D25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0CA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353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2FE2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E6A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457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7EB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11A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B8"/>
    <w:rsid w:val="00E816FB"/>
    <w:rsid w:val="00E8208E"/>
    <w:rsid w:val="00E820D2"/>
    <w:rsid w:val="00E82CDE"/>
    <w:rsid w:val="00E83543"/>
    <w:rsid w:val="00E83760"/>
    <w:rsid w:val="00E837A4"/>
    <w:rsid w:val="00E83998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4F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BA4"/>
    <w:rsid w:val="00E95CFD"/>
    <w:rsid w:val="00E95D9B"/>
    <w:rsid w:val="00E96248"/>
    <w:rsid w:val="00E963C5"/>
    <w:rsid w:val="00E9642C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928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029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53D"/>
    <w:rsid w:val="00ED467F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3D4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4FF6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012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4C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473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C4B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BC8"/>
    <w:rsid w:val="00F44D89"/>
    <w:rsid w:val="00F44EB3"/>
    <w:rsid w:val="00F452B7"/>
    <w:rsid w:val="00F455F2"/>
    <w:rsid w:val="00F457E6"/>
    <w:rsid w:val="00F45CC2"/>
    <w:rsid w:val="00F4654B"/>
    <w:rsid w:val="00F465BF"/>
    <w:rsid w:val="00F46658"/>
    <w:rsid w:val="00F46705"/>
    <w:rsid w:val="00F46EE9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3EE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853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3B2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2E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ADA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BA2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6FFE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8A0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2E0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69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474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E6AC7-053A-474A-96D0-91E9980A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4358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3715</cp:revision>
  <cp:lastPrinted>2018-04-04T09:40:00Z</cp:lastPrinted>
  <dcterms:created xsi:type="dcterms:W3CDTF">2018-11-01T12:39:00Z</dcterms:created>
  <dcterms:modified xsi:type="dcterms:W3CDTF">2022-01-11T05:36:00Z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